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E1" w:rsidRDefault="00A855E1">
      <w:r>
        <w:rPr>
          <w:noProof/>
          <w:lang w:eastAsia="en-GB"/>
        </w:rPr>
        <w:drawing>
          <wp:inline distT="0" distB="0" distL="0" distR="0">
            <wp:extent cx="5198745" cy="1460500"/>
            <wp:effectExtent l="19050" t="0" r="1905" b="0"/>
            <wp:docPr id="1" name="Picture 1" descr="C:\Users\Graham\Documents\GNA Ltd\GNA Artwork\New GNA Artwork\GNA_Logo+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GNA Ltd\GNA Artwork\New GNA Artwork\GNA_Logo+A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E1" w:rsidRDefault="00A855E1" w:rsidP="00A855E1"/>
    <w:p w:rsidR="00A855E1" w:rsidRDefault="00A855E1" w:rsidP="00A855E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EXAMPLE OF A COACHING CONTRACT </w:t>
      </w:r>
      <w:proofErr w:type="gramStart"/>
      <w:r>
        <w:rPr>
          <w:rFonts w:ascii="Calibri" w:hAnsi="Calibri" w:cs="Calibri"/>
          <w:b/>
          <w:sz w:val="28"/>
          <w:szCs w:val="28"/>
        </w:rPr>
        <w:t xml:space="preserve">FOR </w:t>
      </w:r>
      <w:r w:rsidR="004E2F01">
        <w:rPr>
          <w:rFonts w:ascii="Calibri" w:hAnsi="Calibri" w:cs="Calibri"/>
          <w:b/>
          <w:sz w:val="28"/>
          <w:szCs w:val="28"/>
        </w:rPr>
        <w:t>........................</w:t>
      </w:r>
      <w:proofErr w:type="gramEnd"/>
    </w:p>
    <w:p w:rsidR="00A855E1" w:rsidRDefault="00A855E1" w:rsidP="00A855E1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:rsidR="00A855E1" w:rsidRDefault="00A855E1" w:rsidP="00A855E1">
      <w:pPr>
        <w:rPr>
          <w:rFonts w:ascii="Calibri" w:hAnsi="Calibri" w:cs="Calibri"/>
          <w:sz w:val="28"/>
          <w:szCs w:val="28"/>
        </w:rPr>
      </w:pPr>
    </w:p>
    <w:p w:rsidR="00A855E1" w:rsidRPr="00A855E1" w:rsidRDefault="00A855E1" w:rsidP="00A855E1">
      <w:pPr>
        <w:rPr>
          <w:rFonts w:cs="Calibri"/>
          <w:szCs w:val="24"/>
        </w:rPr>
      </w:pPr>
      <w:r w:rsidRPr="00A855E1">
        <w:rPr>
          <w:rFonts w:cs="Calibri"/>
          <w:szCs w:val="24"/>
        </w:rPr>
        <w:t>I am proposing a sixth month contract that runs from 1</w:t>
      </w:r>
      <w:r w:rsidRPr="00A855E1">
        <w:rPr>
          <w:rFonts w:cs="Calibri"/>
          <w:szCs w:val="24"/>
          <w:vertAlign w:val="superscript"/>
        </w:rPr>
        <w:t>st</w:t>
      </w:r>
      <w:r w:rsidRPr="00A855E1">
        <w:rPr>
          <w:rFonts w:cs="Calibri"/>
          <w:szCs w:val="24"/>
        </w:rPr>
        <w:t xml:space="preserve"> </w:t>
      </w:r>
      <w:r w:rsidR="00B04307">
        <w:rPr>
          <w:rFonts w:cs="Calibri"/>
          <w:szCs w:val="24"/>
        </w:rPr>
        <w:t>November</w:t>
      </w:r>
      <w:r w:rsidRPr="00A855E1">
        <w:rPr>
          <w:rFonts w:cs="Calibri"/>
          <w:szCs w:val="24"/>
        </w:rPr>
        <w:t xml:space="preserve"> to </w:t>
      </w:r>
      <w:r w:rsidR="00B04307">
        <w:rPr>
          <w:rFonts w:cs="Calibri"/>
          <w:szCs w:val="24"/>
        </w:rPr>
        <w:t>30</w:t>
      </w:r>
      <w:r w:rsidR="00B04307" w:rsidRPr="00B04307">
        <w:rPr>
          <w:rFonts w:cs="Calibri"/>
          <w:szCs w:val="24"/>
          <w:vertAlign w:val="superscript"/>
        </w:rPr>
        <w:t>th</w:t>
      </w:r>
      <w:r w:rsidR="00B04307">
        <w:rPr>
          <w:rFonts w:cs="Calibri"/>
          <w:szCs w:val="24"/>
        </w:rPr>
        <w:t xml:space="preserve"> April </w:t>
      </w:r>
      <w:r w:rsidRPr="00A855E1">
        <w:rPr>
          <w:rFonts w:cs="Calibri"/>
          <w:szCs w:val="24"/>
        </w:rPr>
        <w:t>201</w:t>
      </w:r>
      <w:r w:rsidR="00B04307">
        <w:rPr>
          <w:rFonts w:cs="Calibri"/>
          <w:szCs w:val="24"/>
        </w:rPr>
        <w:t>4</w:t>
      </w:r>
      <w:r w:rsidRPr="00A855E1">
        <w:rPr>
          <w:rFonts w:cs="Calibri"/>
          <w:szCs w:val="24"/>
        </w:rPr>
        <w:t xml:space="preserve">. A formal review in </w:t>
      </w:r>
      <w:r w:rsidR="006931BD">
        <w:rPr>
          <w:rFonts w:cs="Calibri"/>
          <w:szCs w:val="24"/>
        </w:rPr>
        <w:t>March</w:t>
      </w:r>
      <w:r>
        <w:rPr>
          <w:rFonts w:cs="Calibri"/>
          <w:szCs w:val="24"/>
        </w:rPr>
        <w:t xml:space="preserve"> </w:t>
      </w:r>
      <w:r w:rsidRPr="00A855E1">
        <w:rPr>
          <w:rFonts w:cs="Calibri"/>
          <w:szCs w:val="24"/>
        </w:rPr>
        <w:t>will decide whether there is merit in extending the contract for a further defined period.</w:t>
      </w:r>
    </w:p>
    <w:p w:rsidR="00A855E1" w:rsidRPr="00A855E1" w:rsidRDefault="00A855E1" w:rsidP="00A855E1">
      <w:pPr>
        <w:rPr>
          <w:rFonts w:cs="Calibri"/>
          <w:szCs w:val="24"/>
        </w:rPr>
      </w:pPr>
    </w:p>
    <w:p w:rsidR="00A855E1" w:rsidRPr="00A855E1" w:rsidRDefault="00A855E1" w:rsidP="00A855E1">
      <w:pPr>
        <w:rPr>
          <w:rFonts w:cs="Calibri"/>
          <w:szCs w:val="24"/>
        </w:rPr>
      </w:pPr>
      <w:r w:rsidRPr="00A855E1">
        <w:rPr>
          <w:rFonts w:cs="Calibri"/>
          <w:szCs w:val="24"/>
        </w:rPr>
        <w:t xml:space="preserve">The cost will be </w:t>
      </w:r>
      <w:r w:rsidRPr="00A855E1">
        <w:rPr>
          <w:rFonts w:cs="Calibri"/>
          <w:b/>
          <w:szCs w:val="24"/>
        </w:rPr>
        <w:t>£4,750 + VAT</w:t>
      </w:r>
      <w:r w:rsidRPr="00A855E1">
        <w:rPr>
          <w:rFonts w:cs="Calibri"/>
          <w:szCs w:val="24"/>
        </w:rPr>
        <w:t xml:space="preserve"> and this is fully inclusive of:</w:t>
      </w:r>
    </w:p>
    <w:p w:rsidR="00A855E1" w:rsidRPr="00A855E1" w:rsidRDefault="00A855E1" w:rsidP="00A855E1">
      <w:pPr>
        <w:numPr>
          <w:ilvl w:val="0"/>
          <w:numId w:val="2"/>
        </w:numPr>
        <w:rPr>
          <w:rFonts w:cs="Calibri"/>
          <w:szCs w:val="24"/>
        </w:rPr>
      </w:pPr>
      <w:r w:rsidRPr="00A855E1">
        <w:rPr>
          <w:rFonts w:cs="Calibri"/>
          <w:szCs w:val="24"/>
        </w:rPr>
        <w:t xml:space="preserve">Monthly face to face meetings lasting between </w:t>
      </w:r>
      <w:r>
        <w:rPr>
          <w:rFonts w:cs="Calibri"/>
          <w:szCs w:val="24"/>
        </w:rPr>
        <w:t>1.5</w:t>
      </w:r>
      <w:r w:rsidRPr="00A855E1">
        <w:rPr>
          <w:rFonts w:cs="Calibri"/>
          <w:sz w:val="16"/>
          <w:szCs w:val="16"/>
        </w:rPr>
        <w:t xml:space="preserve"> </w:t>
      </w:r>
      <w:r w:rsidRPr="00A855E1">
        <w:rPr>
          <w:rFonts w:cs="Calibri"/>
          <w:szCs w:val="24"/>
        </w:rPr>
        <w:t>– 2 hours. There will be a minimum of six.</w:t>
      </w:r>
    </w:p>
    <w:p w:rsidR="00A855E1" w:rsidRPr="00A855E1" w:rsidRDefault="00A855E1" w:rsidP="00A855E1">
      <w:pPr>
        <w:numPr>
          <w:ilvl w:val="0"/>
          <w:numId w:val="2"/>
        </w:numPr>
        <w:rPr>
          <w:rFonts w:cs="Calibri"/>
          <w:szCs w:val="24"/>
        </w:rPr>
      </w:pPr>
      <w:r w:rsidRPr="00A855E1">
        <w:rPr>
          <w:rFonts w:cs="Calibri"/>
          <w:szCs w:val="24"/>
        </w:rPr>
        <w:t>Telephone  contact as and when required</w:t>
      </w:r>
    </w:p>
    <w:p w:rsidR="00A855E1" w:rsidRPr="00A855E1" w:rsidRDefault="00A855E1" w:rsidP="00A855E1">
      <w:pPr>
        <w:numPr>
          <w:ilvl w:val="0"/>
          <w:numId w:val="2"/>
        </w:numPr>
        <w:rPr>
          <w:rFonts w:cs="Calibri"/>
          <w:szCs w:val="24"/>
        </w:rPr>
      </w:pPr>
      <w:r w:rsidRPr="00A855E1">
        <w:rPr>
          <w:rFonts w:cs="Calibri"/>
          <w:szCs w:val="24"/>
        </w:rPr>
        <w:t>E-mail preparation / follow up to meetings.</w:t>
      </w:r>
    </w:p>
    <w:p w:rsidR="00A855E1" w:rsidRPr="00A855E1" w:rsidRDefault="00A855E1" w:rsidP="00A855E1">
      <w:pPr>
        <w:numPr>
          <w:ilvl w:val="0"/>
          <w:numId w:val="2"/>
        </w:numPr>
        <w:rPr>
          <w:rFonts w:cs="Calibri"/>
          <w:szCs w:val="24"/>
        </w:rPr>
      </w:pPr>
      <w:r w:rsidRPr="00A855E1">
        <w:rPr>
          <w:rFonts w:cs="Calibri"/>
          <w:szCs w:val="24"/>
        </w:rPr>
        <w:t>Face to face meetings / conference calls with key stakeholders (e.g. team members, line manager) if required</w:t>
      </w:r>
    </w:p>
    <w:p w:rsidR="00A855E1" w:rsidRPr="00A855E1" w:rsidRDefault="00A855E1" w:rsidP="00A855E1">
      <w:pPr>
        <w:numPr>
          <w:ilvl w:val="0"/>
          <w:numId w:val="2"/>
        </w:numPr>
        <w:rPr>
          <w:rFonts w:cs="Calibri"/>
          <w:szCs w:val="24"/>
        </w:rPr>
      </w:pPr>
      <w:r w:rsidRPr="00A855E1">
        <w:rPr>
          <w:rFonts w:cs="Calibri"/>
          <w:szCs w:val="24"/>
        </w:rPr>
        <w:t>Provision of relevant follow up materials such as questionnaires, psychometric profiles</w:t>
      </w:r>
    </w:p>
    <w:p w:rsidR="00A855E1" w:rsidRPr="00A855E1" w:rsidRDefault="00EF5D4B" w:rsidP="00A855E1">
      <w:pPr>
        <w:numPr>
          <w:ilvl w:val="0"/>
          <w:numId w:val="2"/>
        </w:numPr>
        <w:rPr>
          <w:rFonts w:cs="Calibri"/>
          <w:szCs w:val="24"/>
        </w:rPr>
      </w:pPr>
      <w:r>
        <w:rPr>
          <w:rFonts w:cs="Calibri"/>
          <w:szCs w:val="24"/>
        </w:rPr>
        <w:t xml:space="preserve"> Travel cost in the south-east of England will be included</w:t>
      </w:r>
    </w:p>
    <w:p w:rsidR="00EF5D4B" w:rsidRDefault="00EF5D4B" w:rsidP="00A855E1">
      <w:pPr>
        <w:rPr>
          <w:rFonts w:cs="Calibri"/>
          <w:szCs w:val="24"/>
        </w:rPr>
      </w:pPr>
    </w:p>
    <w:p w:rsidR="00A855E1" w:rsidRPr="00A855E1" w:rsidRDefault="00EF5D4B" w:rsidP="00A855E1">
      <w:pPr>
        <w:rPr>
          <w:rFonts w:cs="Calibri"/>
          <w:szCs w:val="24"/>
        </w:rPr>
      </w:pPr>
      <w:r>
        <w:rPr>
          <w:rFonts w:cs="Calibri"/>
          <w:szCs w:val="24"/>
        </w:rPr>
        <w:t>Other associated travel costs such as flights and taxis will be charged at cost</w:t>
      </w:r>
    </w:p>
    <w:p w:rsidR="00EF5D4B" w:rsidRDefault="00EF5D4B" w:rsidP="00A855E1">
      <w:pPr>
        <w:pStyle w:val="Heading3"/>
        <w:jc w:val="center"/>
        <w:rPr>
          <w:rFonts w:asciiTheme="minorHAnsi" w:hAnsiTheme="minorHAnsi" w:cs="Calibri"/>
          <w:sz w:val="24"/>
          <w:szCs w:val="24"/>
        </w:rPr>
      </w:pPr>
    </w:p>
    <w:p w:rsidR="00A855E1" w:rsidRPr="00A855E1" w:rsidRDefault="00A855E1" w:rsidP="00A855E1">
      <w:pPr>
        <w:pStyle w:val="Heading3"/>
        <w:jc w:val="center"/>
        <w:rPr>
          <w:rFonts w:asciiTheme="minorHAnsi" w:hAnsiTheme="minorHAnsi" w:cs="Calibri"/>
          <w:sz w:val="24"/>
          <w:szCs w:val="24"/>
        </w:rPr>
      </w:pPr>
      <w:r w:rsidRPr="00A855E1">
        <w:rPr>
          <w:rFonts w:asciiTheme="minorHAnsi" w:hAnsiTheme="minorHAnsi" w:cs="Calibri"/>
          <w:sz w:val="24"/>
          <w:szCs w:val="24"/>
        </w:rPr>
        <w:t>Programme Format</w:t>
      </w:r>
    </w:p>
    <w:p w:rsidR="00A855E1" w:rsidRPr="00A855E1" w:rsidRDefault="00A855E1" w:rsidP="00A855E1">
      <w:pPr>
        <w:rPr>
          <w:rFonts w:cs="Calibri"/>
          <w:b/>
          <w:bCs/>
          <w:szCs w:val="24"/>
        </w:rPr>
      </w:pPr>
    </w:p>
    <w:p w:rsidR="00A855E1" w:rsidRPr="00A855E1" w:rsidRDefault="00A855E1" w:rsidP="00A855E1">
      <w:pPr>
        <w:rPr>
          <w:rFonts w:cs="Calibri"/>
          <w:szCs w:val="24"/>
        </w:rPr>
      </w:pPr>
      <w:r w:rsidRPr="00A855E1">
        <w:rPr>
          <w:rFonts w:cs="Calibri"/>
          <w:szCs w:val="24"/>
        </w:rPr>
        <w:t xml:space="preserve">The format is very flexible and will be driven by </w:t>
      </w:r>
      <w:r>
        <w:rPr>
          <w:rFonts w:cs="Calibri"/>
          <w:szCs w:val="24"/>
        </w:rPr>
        <w:t>the individual’s</w:t>
      </w:r>
      <w:r w:rsidRPr="00A855E1">
        <w:rPr>
          <w:rFonts w:cs="Calibri"/>
          <w:szCs w:val="24"/>
        </w:rPr>
        <w:t xml:space="preserve"> needs and challenges. The relationship will involve a, b and c and possibly d:</w:t>
      </w:r>
    </w:p>
    <w:p w:rsidR="00A855E1" w:rsidRPr="00A855E1" w:rsidRDefault="00A855E1" w:rsidP="00A855E1">
      <w:pPr>
        <w:rPr>
          <w:rFonts w:cs="Calibri"/>
          <w:szCs w:val="24"/>
        </w:rPr>
      </w:pPr>
    </w:p>
    <w:p w:rsidR="00A855E1" w:rsidRDefault="00A855E1" w:rsidP="00A855E1">
      <w:pPr>
        <w:numPr>
          <w:ilvl w:val="0"/>
          <w:numId w:val="1"/>
        </w:numPr>
        <w:rPr>
          <w:rFonts w:cs="Calibri"/>
          <w:szCs w:val="24"/>
        </w:rPr>
      </w:pPr>
      <w:r w:rsidRPr="00A855E1">
        <w:rPr>
          <w:rFonts w:cs="Calibri"/>
          <w:b/>
          <w:bCs/>
          <w:szCs w:val="24"/>
        </w:rPr>
        <w:t>Face to Face Meetings</w:t>
      </w:r>
      <w:r w:rsidRPr="00A855E1">
        <w:rPr>
          <w:rFonts w:cs="Calibri"/>
          <w:szCs w:val="24"/>
        </w:rPr>
        <w:t xml:space="preserve"> – these could take place on or off site, the length of the meeting being determined by the specific issues to be discussed. These will take place on a monthly basis.</w:t>
      </w:r>
    </w:p>
    <w:p w:rsidR="00A855E1" w:rsidRPr="00A855E1" w:rsidRDefault="00A855E1" w:rsidP="00A855E1">
      <w:pPr>
        <w:rPr>
          <w:rFonts w:cs="Calibri"/>
          <w:szCs w:val="24"/>
        </w:rPr>
      </w:pPr>
    </w:p>
    <w:p w:rsidR="00A855E1" w:rsidRDefault="00A855E1" w:rsidP="00A855E1">
      <w:pPr>
        <w:numPr>
          <w:ilvl w:val="0"/>
          <w:numId w:val="1"/>
        </w:numPr>
        <w:rPr>
          <w:rFonts w:cs="Calibri"/>
          <w:szCs w:val="24"/>
        </w:rPr>
      </w:pPr>
      <w:r w:rsidRPr="00A855E1">
        <w:rPr>
          <w:rFonts w:cs="Calibri"/>
          <w:b/>
          <w:bCs/>
          <w:szCs w:val="24"/>
        </w:rPr>
        <w:t xml:space="preserve">Telephone Contact </w:t>
      </w:r>
      <w:r w:rsidRPr="00A855E1">
        <w:rPr>
          <w:rFonts w:cs="Calibri"/>
          <w:szCs w:val="24"/>
        </w:rPr>
        <w:t xml:space="preserve">– this could be formalised and involve a pre-planned discussion or be a more informal conversation instigated by either party. From my experience, telephone contact becomes increasingly significant and over time and sometimes replaces the need for face to face communication. </w:t>
      </w:r>
    </w:p>
    <w:p w:rsidR="00A855E1" w:rsidRDefault="00A855E1" w:rsidP="00A855E1">
      <w:pPr>
        <w:pStyle w:val="ListParagraph"/>
        <w:rPr>
          <w:rFonts w:cs="Calibri"/>
          <w:szCs w:val="24"/>
        </w:rPr>
      </w:pPr>
    </w:p>
    <w:p w:rsidR="00A855E1" w:rsidRPr="00A855E1" w:rsidRDefault="00A855E1" w:rsidP="00A855E1">
      <w:pPr>
        <w:numPr>
          <w:ilvl w:val="0"/>
          <w:numId w:val="1"/>
        </w:numPr>
        <w:rPr>
          <w:rFonts w:cs="Calibri"/>
          <w:b/>
          <w:szCs w:val="24"/>
        </w:rPr>
      </w:pPr>
      <w:r w:rsidRPr="00A855E1">
        <w:rPr>
          <w:rFonts w:cs="Calibri"/>
          <w:b/>
          <w:bCs/>
          <w:szCs w:val="24"/>
        </w:rPr>
        <w:t>E</w:t>
      </w:r>
      <w:r w:rsidRPr="00A855E1">
        <w:rPr>
          <w:rFonts w:cs="Calibri"/>
          <w:b/>
          <w:szCs w:val="24"/>
        </w:rPr>
        <w:t xml:space="preserve">-mail follow up – </w:t>
      </w:r>
      <w:r w:rsidRPr="00A855E1">
        <w:rPr>
          <w:rFonts w:cs="Calibri"/>
          <w:szCs w:val="24"/>
        </w:rPr>
        <w:t>a sensible way of exchanging information and helping to prepare for meetings</w:t>
      </w:r>
    </w:p>
    <w:p w:rsidR="00A855E1" w:rsidRDefault="00A855E1" w:rsidP="00A855E1">
      <w:pPr>
        <w:pStyle w:val="ListParagraph"/>
        <w:rPr>
          <w:rFonts w:cs="Calibri"/>
          <w:b/>
          <w:szCs w:val="24"/>
        </w:rPr>
      </w:pPr>
    </w:p>
    <w:p w:rsidR="00A855E1" w:rsidRPr="00A855E1" w:rsidRDefault="00A855E1" w:rsidP="00A855E1">
      <w:pPr>
        <w:numPr>
          <w:ilvl w:val="0"/>
          <w:numId w:val="1"/>
        </w:numPr>
        <w:rPr>
          <w:rFonts w:cs="Calibri"/>
          <w:szCs w:val="24"/>
        </w:rPr>
      </w:pPr>
      <w:r w:rsidRPr="00A855E1">
        <w:rPr>
          <w:rFonts w:cs="Calibri"/>
          <w:b/>
          <w:bCs/>
          <w:szCs w:val="24"/>
        </w:rPr>
        <w:t xml:space="preserve">Meetings with Others </w:t>
      </w:r>
      <w:r w:rsidRPr="00A855E1">
        <w:rPr>
          <w:rFonts w:cs="Calibri"/>
          <w:szCs w:val="24"/>
        </w:rPr>
        <w:t>– this could be an arranged session with a senior manager or a meeting with the team or specific team members.  The purpose and content of any such meetings would be agreed by us in advance.</w:t>
      </w:r>
    </w:p>
    <w:sectPr w:rsidR="00A855E1" w:rsidRPr="00A855E1" w:rsidSect="0060225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55" w:rsidRDefault="00382555" w:rsidP="00A855E1">
      <w:r>
        <w:separator/>
      </w:r>
    </w:p>
  </w:endnote>
  <w:endnote w:type="continuationSeparator" w:id="0">
    <w:p w:rsidR="00382555" w:rsidRDefault="00382555" w:rsidP="00A85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4B" w:rsidRPr="00EF5D4B" w:rsidRDefault="00EF5D4B">
    <w:pPr>
      <w:pStyle w:val="Footer"/>
      <w:rPr>
        <w:sz w:val="16"/>
        <w:szCs w:val="16"/>
      </w:rPr>
    </w:pPr>
    <w:r>
      <w:rPr>
        <w:sz w:val="16"/>
        <w:szCs w:val="16"/>
      </w:rPr>
      <w:t xml:space="preserve">Draft coaching contract </w:t>
    </w:r>
    <w:proofErr w:type="gramStart"/>
    <w:r>
      <w:rPr>
        <w:sz w:val="16"/>
        <w:szCs w:val="16"/>
      </w:rPr>
      <w:t xml:space="preserve">for </w:t>
    </w:r>
    <w:r w:rsidR="00B04307">
      <w:rPr>
        <w:sz w:val="16"/>
        <w:szCs w:val="16"/>
      </w:rPr>
      <w:t>....................</w:t>
    </w:r>
    <w:proofErr w:type="gramEnd"/>
    <w:r>
      <w:rPr>
        <w:sz w:val="16"/>
        <w:szCs w:val="16"/>
      </w:rPr>
      <w:t xml:space="preserve"> </w:t>
    </w:r>
    <w:r w:rsidR="00B04307">
      <w:rPr>
        <w:sz w:val="16"/>
        <w:szCs w:val="16"/>
      </w:rPr>
      <w:t>August</w:t>
    </w:r>
    <w:r>
      <w:rPr>
        <w:sz w:val="16"/>
        <w:szCs w:val="16"/>
      </w:rPr>
      <w:t xml:space="preserve"> 201</w:t>
    </w:r>
    <w:r w:rsidR="00B04307">
      <w:rPr>
        <w:sz w:val="16"/>
        <w:szCs w:val="16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55" w:rsidRDefault="00382555" w:rsidP="00A855E1">
      <w:r>
        <w:separator/>
      </w:r>
    </w:p>
  </w:footnote>
  <w:footnote w:type="continuationSeparator" w:id="0">
    <w:p w:rsidR="00382555" w:rsidRDefault="00382555" w:rsidP="00A85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1E4"/>
    <w:multiLevelType w:val="hybridMultilevel"/>
    <w:tmpl w:val="6052C3D4"/>
    <w:lvl w:ilvl="0" w:tplc="C21C4B8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970A6"/>
    <w:multiLevelType w:val="hybridMultilevel"/>
    <w:tmpl w:val="CEDE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55E1"/>
    <w:rsid w:val="00116658"/>
    <w:rsid w:val="001D0E9B"/>
    <w:rsid w:val="002F3EC3"/>
    <w:rsid w:val="00382555"/>
    <w:rsid w:val="004E2F01"/>
    <w:rsid w:val="0060225C"/>
    <w:rsid w:val="006072AB"/>
    <w:rsid w:val="00680147"/>
    <w:rsid w:val="006931BD"/>
    <w:rsid w:val="007A43EF"/>
    <w:rsid w:val="00A37A14"/>
    <w:rsid w:val="00A5524C"/>
    <w:rsid w:val="00A855E1"/>
    <w:rsid w:val="00B04307"/>
    <w:rsid w:val="00CC3745"/>
    <w:rsid w:val="00EF5D4B"/>
    <w:rsid w:val="00F0634E"/>
    <w:rsid w:val="00F4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5C"/>
  </w:style>
  <w:style w:type="paragraph" w:styleId="Heading3">
    <w:name w:val="heading 3"/>
    <w:basedOn w:val="Normal"/>
    <w:next w:val="Normal"/>
    <w:link w:val="Heading3Char"/>
    <w:qFormat/>
    <w:rsid w:val="00A855E1"/>
    <w:pPr>
      <w:keepNext/>
      <w:outlineLvl w:val="2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E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855E1"/>
    <w:rPr>
      <w:rFonts w:ascii="Arial" w:eastAsia="Times New Roman" w:hAnsi="Arial" w:cs="Arial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855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5E1"/>
  </w:style>
  <w:style w:type="paragraph" w:styleId="Footer">
    <w:name w:val="footer"/>
    <w:basedOn w:val="Normal"/>
    <w:link w:val="FooterChar"/>
    <w:uiPriority w:val="99"/>
    <w:semiHidden/>
    <w:unhideWhenUsed/>
    <w:rsid w:val="00A855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5E1"/>
  </w:style>
  <w:style w:type="paragraph" w:styleId="ListParagraph">
    <w:name w:val="List Paragraph"/>
    <w:basedOn w:val="Normal"/>
    <w:uiPriority w:val="34"/>
    <w:qFormat/>
    <w:rsid w:val="00A85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Programme Format</vt:lpstr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Neale</dc:creator>
  <cp:lastModifiedBy>Graham Neale</cp:lastModifiedBy>
  <cp:revision>4</cp:revision>
  <dcterms:created xsi:type="dcterms:W3CDTF">2013-08-16T10:35:00Z</dcterms:created>
  <dcterms:modified xsi:type="dcterms:W3CDTF">2013-08-20T12:32:00Z</dcterms:modified>
</cp:coreProperties>
</file>